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C1" w:rsidRPr="00490FC1" w:rsidRDefault="00490FC1" w:rsidP="0049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0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стандарт РФ ГОСТ Р 12.0.007-2009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 (утв. и введен в действие приказом Федерального агентства по техническому регулированию и метрологии от 21 апреля 2009 г. N 138-ст)</w:t>
      </w:r>
    </w:p>
    <w:p w:rsidR="00490FC1" w:rsidRPr="00C83A70" w:rsidRDefault="00490FC1" w:rsidP="00490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0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Национальный стандарт РФ </w:t>
      </w:r>
      <w:r w:rsidRPr="00490F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ГОСТ</w:t>
      </w:r>
      <w:r w:rsidRPr="00490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0F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</w:t>
      </w:r>
      <w:r w:rsidRPr="00490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0F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Pr="00490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90F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0</w:t>
      </w:r>
      <w:r w:rsidRPr="00490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90F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007</w:t>
      </w:r>
      <w:r w:rsidRPr="00490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490F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2009</w:t>
      </w:r>
      <w:r w:rsidRPr="00490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</w:t>
      </w:r>
      <w:r w:rsidRPr="00490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(утв. и введен в </w:t>
      </w: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действие </w:t>
      </w:r>
      <w:hyperlink r:id="rId4" w:anchor="/document/55189075/entry/0" w:history="1">
        <w:r w:rsidRPr="00C83A7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приказом</w:t>
        </w:r>
      </w:hyperlink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Федерального агентства по техническому регулированию и метрологии от 21 апреля 2009 г. N 138-ст)</w:t>
      </w:r>
    </w:p>
    <w:p w:rsidR="00490FC1" w:rsidRPr="00C83A70" w:rsidRDefault="00490FC1" w:rsidP="00490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Occupational safety standards system. </w:t>
      </w:r>
      <w:proofErr w:type="spellStart"/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Labour</w:t>
      </w:r>
      <w:proofErr w:type="spellEnd"/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protection management system in organization. General requirements on development, implementation, audit and improvement</w:t>
      </w:r>
    </w:p>
    <w:p w:rsidR="00490FC1" w:rsidRPr="00C83A70" w:rsidRDefault="00490FC1" w:rsidP="00490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</w:t>
      </w: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введения</w:t>
      </w: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- 1 </w:t>
      </w: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июля</w:t>
      </w: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2010 </w:t>
      </w: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490FC1" w:rsidRPr="00C83A70" w:rsidRDefault="00490FC1" w:rsidP="00490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 впервые</w:t>
      </w:r>
    </w:p>
    <w:p w:rsidR="00490FC1" w:rsidRPr="00C83A70" w:rsidRDefault="00490FC1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anchor="/document/12125268/entry/21102" w:history="1">
        <w:r w:rsidRPr="00C83A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211</w:t>
        </w:r>
      </w:hyperlink>
      <w:r w:rsidRPr="00C8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РФ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</w:t>
      </w:r>
    </w:p>
    <w:p w:rsidR="00490FC1" w:rsidRPr="00C83A70" w:rsidRDefault="00490FC1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Предисловие</w:t>
      </w:r>
      <w:bookmarkStart w:id="0" w:name="_GoBack"/>
      <w:bookmarkEnd w:id="0"/>
    </w:p>
    <w:p w:rsidR="00490FC1" w:rsidRPr="00F4158E" w:rsidRDefault="00490FC1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принципы стандартизации в Российской Федерации установлены </w:t>
      </w:r>
      <w:hyperlink r:id="rId6" w:anchor="/multilink/196773/paragraph/6/number/0" w:history="1">
        <w:r w:rsidRPr="00C83A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 законом</w:t>
        </w:r>
      </w:hyperlink>
      <w:r w:rsidRPr="00C8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декабря 2002 г. N 184-ФЗ "О техническом регулировании", а правила применения национальных стандартов Российской Федерации - </w:t>
      </w:r>
      <w:hyperlink r:id="rId7" w:anchor="/document/6177714/entry/800" w:history="1">
        <w:r w:rsidRPr="00C83A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 Р 1.0-2004</w:t>
        </w:r>
      </w:hyperlink>
      <w:r w:rsidRPr="00C8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58E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"Стандартизация в Российской Федерации. Основные положения"</w:t>
      </w:r>
    </w:p>
    <w:p w:rsidR="00F4158E" w:rsidRDefault="00F4158E" w:rsidP="00F4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158E" w:rsidRDefault="00F4158E" w:rsidP="00F4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158E" w:rsidRDefault="00F4158E" w:rsidP="00F4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158E" w:rsidRDefault="00F4158E" w:rsidP="00F4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158E" w:rsidRDefault="00F4158E" w:rsidP="00F4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3A70" w:rsidRDefault="00F4158E" w:rsidP="00F4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C5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Государственный стандарт РФ </w:t>
      </w:r>
      <w:r w:rsidRPr="002C57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ГОСТ</w:t>
      </w:r>
      <w:r w:rsidRPr="002C5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 </w:t>
      </w:r>
      <w:r w:rsidRPr="002C57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51898</w:t>
      </w:r>
      <w:r w:rsidRPr="002C5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2C57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2002</w:t>
      </w:r>
    </w:p>
    <w:p w:rsidR="00C83A70" w:rsidRDefault="00F4158E" w:rsidP="00F4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"Аспекты безопасности. Правила включения в стандарты"</w:t>
      </w:r>
    </w:p>
    <w:p w:rsidR="00F4158E" w:rsidRPr="00C83A70" w:rsidRDefault="00F4158E" w:rsidP="00F4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принят </w:t>
      </w:r>
      <w:hyperlink r:id="rId8" w:anchor="/document/70684502/entry/0" w:history="1">
        <w:r w:rsidRPr="00C83A7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постановлением</w:t>
        </w:r>
      </w:hyperlink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Госстандарта РФ от 5 июня 2002 г. N 228-ст)</w:t>
      </w:r>
    </w:p>
    <w:p w:rsidR="00F4158E" w:rsidRPr="00C83A70" w:rsidRDefault="00F4158E" w:rsidP="00F4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Safety aspects. Guidelines for their inclusion in standards</w:t>
      </w:r>
    </w:p>
    <w:p w:rsidR="00C83A70" w:rsidRPr="00C83A70" w:rsidRDefault="00F4158E" w:rsidP="00F4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введения 1 января 2003 г.</w:t>
      </w:r>
    </w:p>
    <w:p w:rsidR="00F4158E" w:rsidRPr="00C83A70" w:rsidRDefault="00F4158E" w:rsidP="00F4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 впервые</w:t>
      </w:r>
    </w:p>
    <w:p w:rsidR="00F4158E" w:rsidRPr="002C5795" w:rsidRDefault="00F4158E" w:rsidP="00F4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1 июля 2003 г. до вступления в силу технических регламентов требования, установленные действующими национальными стандартами, подлежат обязательному исполнению только в части, соответствующей целям, указанным в </w:t>
      </w:r>
      <w:hyperlink r:id="rId9" w:anchor="/document/12129354/entry/4601" w:history="1">
        <w:r w:rsidRPr="00C83A7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пункте 1 статьи 46</w:t>
        </w:r>
      </w:hyperlink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C5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Федерального закона от 27 декабря 2002 г. N 184-ФЗ</w:t>
      </w:r>
    </w:p>
    <w:p w:rsidR="00F4158E" w:rsidRPr="002C5795" w:rsidRDefault="00F4158E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95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Область применения</w:t>
      </w:r>
    </w:p>
    <w:p w:rsidR="00F4158E" w:rsidRPr="002C5795" w:rsidRDefault="00F4158E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 устанавливает для разработчиков стандартов правила включения в стандарты аспектов безопасности. Стандарт может быть применен к любым аспектам безопасности, относящимся к людям или имуществу, или окружающей среде, или к сочетанию этих сторон.</w:t>
      </w:r>
    </w:p>
    <w:p w:rsidR="00F4158E" w:rsidRPr="002C5795" w:rsidRDefault="00F4158E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устанавливаемые настоящим стандартом, основаны на уменьшении риска, возникающего при использовании продукции, процессов или услуг.</w:t>
      </w:r>
    </w:p>
    <w:p w:rsidR="00F4158E" w:rsidRPr="002C5795" w:rsidRDefault="00F4158E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рассматривает полный жизненный цикл продукции, процесса или услуги, включая как предназначенное использование, так и возможное предсказуемое неправильное использование.</w:t>
      </w:r>
    </w:p>
    <w:p w:rsidR="00F4158E" w:rsidRPr="002C5795" w:rsidRDefault="00F4158E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95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Нормативные ссылки</w:t>
      </w:r>
    </w:p>
    <w:p w:rsidR="00F4158E" w:rsidRPr="00C83A70" w:rsidRDefault="00F4158E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стандарте использована ссылка на следующий стандарт:</w:t>
      </w:r>
    </w:p>
    <w:p w:rsidR="00F4158E" w:rsidRPr="002C5795" w:rsidRDefault="00C83A70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3924479/entry/0" w:history="1">
        <w:r w:rsidR="00F4158E" w:rsidRPr="00C83A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12.4.026-2001</w:t>
        </w:r>
      </w:hyperlink>
      <w:r w:rsidR="00F4158E" w:rsidRPr="00C8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8E" w:rsidRPr="002C5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</w:p>
    <w:p w:rsidR="00490FC1" w:rsidRDefault="00490FC1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0F2E" w:rsidRDefault="00820F2E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0F2E" w:rsidRDefault="00820F2E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0F2E" w:rsidRDefault="00820F2E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0F2E" w:rsidRDefault="00820F2E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0F2E" w:rsidRDefault="00820F2E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0F2E" w:rsidRDefault="00820F2E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820F2E" w:rsidP="00820F2E">
      <w:pPr>
        <w:pStyle w:val="s3"/>
        <w:jc w:val="center"/>
        <w:rPr>
          <w:b/>
          <w:i/>
          <w:sz w:val="28"/>
          <w:szCs w:val="28"/>
        </w:rPr>
      </w:pPr>
      <w:r w:rsidRPr="003A0834">
        <w:rPr>
          <w:b/>
          <w:i/>
          <w:sz w:val="28"/>
          <w:szCs w:val="28"/>
        </w:rPr>
        <w:lastRenderedPageBreak/>
        <w:t>Национальный стандарт РФ ГОСТ Р 12.0.010-2009</w:t>
      </w:r>
    </w:p>
    <w:p w:rsidR="00820F2E" w:rsidRPr="003A0834" w:rsidRDefault="00820F2E" w:rsidP="00820F2E">
      <w:pPr>
        <w:pStyle w:val="s3"/>
        <w:jc w:val="center"/>
        <w:rPr>
          <w:b/>
          <w:i/>
          <w:sz w:val="28"/>
          <w:szCs w:val="28"/>
        </w:rPr>
      </w:pPr>
      <w:r w:rsidRPr="003A0834">
        <w:rPr>
          <w:b/>
          <w:i/>
          <w:sz w:val="28"/>
          <w:szCs w:val="28"/>
        </w:rPr>
        <w:t xml:space="preserve">"Система стандартов безопасности труда. Системы управления </w:t>
      </w:r>
      <w:r w:rsidRPr="00C83A70">
        <w:rPr>
          <w:b/>
          <w:i/>
          <w:sz w:val="28"/>
          <w:szCs w:val="28"/>
        </w:rPr>
        <w:t>охраной труда. Определение опасностей и оценка рисков"</w:t>
      </w:r>
      <w:r w:rsidR="00C83A70" w:rsidRPr="00C83A70">
        <w:rPr>
          <w:b/>
          <w:i/>
          <w:sz w:val="28"/>
          <w:szCs w:val="28"/>
        </w:rPr>
        <w:t xml:space="preserve"> </w:t>
      </w:r>
      <w:r w:rsidRPr="00C83A70">
        <w:rPr>
          <w:b/>
          <w:i/>
          <w:sz w:val="28"/>
          <w:szCs w:val="28"/>
        </w:rPr>
        <w:t xml:space="preserve">(утв. </w:t>
      </w:r>
      <w:hyperlink r:id="rId11" w:anchor="/document/6741027/entry/0" w:history="1">
        <w:r w:rsidRPr="00C83A70">
          <w:rPr>
            <w:rStyle w:val="a3"/>
            <w:b/>
            <w:i/>
            <w:color w:val="auto"/>
            <w:sz w:val="28"/>
            <w:szCs w:val="28"/>
          </w:rPr>
          <w:t>приказом</w:t>
        </w:r>
      </w:hyperlink>
      <w:r w:rsidRPr="003A0834">
        <w:rPr>
          <w:b/>
          <w:i/>
          <w:sz w:val="28"/>
          <w:szCs w:val="28"/>
        </w:rPr>
        <w:t xml:space="preserve"> Федерального агентства по техническому регулированию и метрологии от 10 декабря 2009 г. N 680-ст)</w:t>
      </w:r>
    </w:p>
    <w:p w:rsidR="00820F2E" w:rsidRPr="003A0834" w:rsidRDefault="00820F2E" w:rsidP="00820F2E">
      <w:pPr>
        <w:pStyle w:val="s3"/>
        <w:jc w:val="center"/>
        <w:rPr>
          <w:b/>
          <w:i/>
          <w:sz w:val="28"/>
          <w:szCs w:val="28"/>
          <w:lang w:val="en-US"/>
        </w:rPr>
      </w:pPr>
      <w:r w:rsidRPr="003A0834">
        <w:rPr>
          <w:b/>
          <w:i/>
          <w:sz w:val="28"/>
          <w:szCs w:val="28"/>
          <w:lang w:val="en-US"/>
        </w:rPr>
        <w:t>Occupational safety standards system.</w:t>
      </w:r>
      <w:r w:rsidR="00C83A70" w:rsidRPr="00C83A70">
        <w:rPr>
          <w:b/>
          <w:i/>
          <w:sz w:val="28"/>
          <w:szCs w:val="28"/>
          <w:lang w:val="en-US"/>
        </w:rPr>
        <w:t xml:space="preserve"> </w:t>
      </w:r>
      <w:r w:rsidRPr="003A0834">
        <w:rPr>
          <w:b/>
          <w:i/>
          <w:sz w:val="28"/>
          <w:szCs w:val="28"/>
          <w:lang w:val="en-US"/>
        </w:rPr>
        <w:t>Occupational safety and health management systems. Hazard and risks identification and estimation of risks</w:t>
      </w:r>
    </w:p>
    <w:p w:rsidR="00820F2E" w:rsidRPr="003A0834" w:rsidRDefault="00820F2E" w:rsidP="00820F2E">
      <w:pPr>
        <w:pStyle w:val="s1"/>
        <w:jc w:val="center"/>
        <w:rPr>
          <w:b/>
          <w:i/>
          <w:sz w:val="28"/>
          <w:szCs w:val="28"/>
          <w:lang w:val="en-US"/>
        </w:rPr>
      </w:pPr>
      <w:r w:rsidRPr="003A0834">
        <w:rPr>
          <w:b/>
          <w:i/>
          <w:sz w:val="28"/>
          <w:szCs w:val="28"/>
        </w:rPr>
        <w:t>Дата</w:t>
      </w:r>
      <w:r w:rsidRPr="003A0834">
        <w:rPr>
          <w:b/>
          <w:i/>
          <w:sz w:val="28"/>
          <w:szCs w:val="28"/>
          <w:lang w:val="en-US"/>
        </w:rPr>
        <w:t xml:space="preserve"> </w:t>
      </w:r>
      <w:r w:rsidRPr="003A0834">
        <w:rPr>
          <w:b/>
          <w:i/>
          <w:sz w:val="28"/>
          <w:szCs w:val="28"/>
        </w:rPr>
        <w:t>введения</w:t>
      </w:r>
      <w:r w:rsidRPr="003A0834">
        <w:rPr>
          <w:b/>
          <w:i/>
          <w:sz w:val="28"/>
          <w:szCs w:val="28"/>
          <w:lang w:val="en-US"/>
        </w:rPr>
        <w:t xml:space="preserve"> - 1 </w:t>
      </w:r>
      <w:r w:rsidRPr="003A0834">
        <w:rPr>
          <w:b/>
          <w:i/>
          <w:sz w:val="28"/>
          <w:szCs w:val="28"/>
        </w:rPr>
        <w:t>января</w:t>
      </w:r>
      <w:r w:rsidRPr="003A0834">
        <w:rPr>
          <w:b/>
          <w:i/>
          <w:sz w:val="28"/>
          <w:szCs w:val="28"/>
          <w:lang w:val="en-US"/>
        </w:rPr>
        <w:t xml:space="preserve"> 2011 </w:t>
      </w:r>
      <w:r w:rsidRPr="003A0834">
        <w:rPr>
          <w:b/>
          <w:i/>
          <w:sz w:val="28"/>
          <w:szCs w:val="28"/>
        </w:rPr>
        <w:t>г</w:t>
      </w:r>
      <w:r w:rsidRPr="003A0834">
        <w:rPr>
          <w:b/>
          <w:i/>
          <w:sz w:val="28"/>
          <w:szCs w:val="28"/>
          <w:lang w:val="en-US"/>
        </w:rPr>
        <w:t>.</w:t>
      </w:r>
    </w:p>
    <w:p w:rsidR="00820F2E" w:rsidRPr="003A0834" w:rsidRDefault="00820F2E" w:rsidP="00820F2E">
      <w:pPr>
        <w:pStyle w:val="s1"/>
        <w:jc w:val="center"/>
        <w:rPr>
          <w:b/>
          <w:i/>
          <w:sz w:val="28"/>
          <w:szCs w:val="28"/>
        </w:rPr>
      </w:pPr>
      <w:r w:rsidRPr="003A0834">
        <w:rPr>
          <w:b/>
          <w:i/>
          <w:sz w:val="28"/>
          <w:szCs w:val="28"/>
        </w:rPr>
        <w:t>Введен впервые</w:t>
      </w:r>
    </w:p>
    <w:p w:rsidR="00820F2E" w:rsidRPr="003A0834" w:rsidRDefault="00820F2E" w:rsidP="00F61E09">
      <w:pPr>
        <w:pStyle w:val="s3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Предисловие</w:t>
      </w:r>
    </w:p>
    <w:p w:rsidR="00820F2E" w:rsidRPr="003A0834" w:rsidRDefault="00820F2E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 xml:space="preserve">Цели и принципы стандартизации в Российской Федерации установлены </w:t>
      </w:r>
      <w:hyperlink r:id="rId12" w:anchor="/multilink/55171897/paragraph/6/number/0" w:history="1">
        <w:r w:rsidRPr="003A0834">
          <w:rPr>
            <w:rStyle w:val="a3"/>
            <w:sz w:val="28"/>
            <w:szCs w:val="28"/>
          </w:rPr>
          <w:t>Федеральным законом</w:t>
        </w:r>
      </w:hyperlink>
      <w:r w:rsidRPr="003A0834">
        <w:rPr>
          <w:sz w:val="28"/>
          <w:szCs w:val="28"/>
        </w:rPr>
        <w:t xml:space="preserve"> от 27 декабря 2002 г. N 184-ФЗ "О техническом регулировании", а правила применения национальных стандартов Российской Федерации - </w:t>
      </w:r>
      <w:hyperlink r:id="rId13" w:anchor="/document/6177714/entry/0" w:history="1">
        <w:r w:rsidRPr="003A0834">
          <w:rPr>
            <w:rStyle w:val="a3"/>
            <w:sz w:val="28"/>
            <w:szCs w:val="28"/>
          </w:rPr>
          <w:t>ГОСТ Р 1.0-2004</w:t>
        </w:r>
      </w:hyperlink>
      <w:r w:rsidRPr="003A0834">
        <w:rPr>
          <w:sz w:val="28"/>
          <w:szCs w:val="28"/>
        </w:rPr>
        <w:t xml:space="preserve"> "Стандартизация в Российской Федерации. Основные положения"</w:t>
      </w:r>
    </w:p>
    <w:p w:rsidR="00820F2E" w:rsidRPr="003A0834" w:rsidRDefault="00820F2E" w:rsidP="00F61E09">
      <w:pPr>
        <w:pStyle w:val="s3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Введение</w:t>
      </w:r>
    </w:p>
    <w:p w:rsidR="00820F2E" w:rsidRPr="003A0834" w:rsidRDefault="00820F2E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Одной из целей системы менеджмента охраны здоровья и обеспечения безопасности труда является снижение ущерба здоровью и жизни работника на основе управления рисками. Начальным этапом управления рисками является проведение их оценки. В общем случае оценка (расчет) рисков включает: выявление опасностей, определение (расчет) для каждой из них размеров возможных ущербов здоровью, вероятностей их наступления, проведение расчета значения показателя рисков.</w:t>
      </w:r>
    </w:p>
    <w:p w:rsidR="00820F2E" w:rsidRPr="003A0834" w:rsidRDefault="00820F2E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Настоящий стандарт определяет порядок оценки рисков.</w:t>
      </w:r>
    </w:p>
    <w:p w:rsidR="00820F2E" w:rsidRDefault="00820F2E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746A" w:rsidRDefault="00A4746A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746A" w:rsidRDefault="00A4746A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746A" w:rsidRDefault="00A4746A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746A" w:rsidRDefault="00A4746A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746A" w:rsidRDefault="00A4746A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746A" w:rsidRDefault="00A4746A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746A" w:rsidRDefault="00A4746A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746A" w:rsidRDefault="00A4746A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746A" w:rsidRDefault="00A4746A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746A" w:rsidRDefault="00A4746A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746A" w:rsidRDefault="00A4746A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746A" w:rsidRDefault="00A4746A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746A" w:rsidRDefault="00A4746A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746A" w:rsidRDefault="00A4746A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746A" w:rsidRPr="003A0834" w:rsidRDefault="00C83A70" w:rsidP="00A4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14" w:anchor="/document/70632410/entry/0" w:history="1">
        <w:r w:rsidR="00A4746A" w:rsidRPr="003A0834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Изменением N 1</w:t>
        </w:r>
      </w:hyperlink>
      <w:r w:rsidR="00A4746A"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утвержденным </w:t>
      </w:r>
      <w:hyperlink r:id="rId15" w:anchor="/document/70548878/entry/0" w:history="1">
        <w:r w:rsidR="00A4746A" w:rsidRPr="003A0834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="00A4746A"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A4746A"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Росстандарта</w:t>
      </w:r>
      <w:proofErr w:type="spellEnd"/>
      <w:r w:rsidR="00A4746A"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31 октября 2013 г. N 1334-ст, в </w:t>
      </w:r>
      <w:r w:rsidR="00A4746A" w:rsidRPr="003A0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ГОСТ</w:t>
      </w:r>
      <w:r w:rsidR="00A4746A"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4746A" w:rsidRPr="003A08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внесены изменения, вступающие в силу с 1 марта 2014 г.</w:t>
      </w:r>
    </w:p>
    <w:p w:rsidR="00C83A70" w:rsidRDefault="00A4746A" w:rsidP="00A4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Межгосударственный стандарт </w:t>
      </w:r>
      <w:r w:rsidRPr="003A0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ГОСТ</w:t>
      </w:r>
      <w:r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3A0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3A0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0</w:t>
      </w:r>
      <w:r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3A0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230</w:t>
      </w:r>
      <w:r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3A0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2007</w:t>
      </w:r>
    </w:p>
    <w:p w:rsidR="00A4746A" w:rsidRPr="003A0834" w:rsidRDefault="00A4746A" w:rsidP="00A4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"Система стандартов безопасности труда. Системы управления охраной труда. Общие требования"</w:t>
      </w:r>
      <w:r w:rsid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(введен в действие </w:t>
      </w:r>
      <w:hyperlink r:id="rId16" w:anchor="/document/12155214/entry/1" w:history="1">
        <w:r w:rsidRPr="003A0834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Федерального агентства по техническому регулированию и метрологии от 10 июля 2007 г. N 169-ст)</w:t>
      </w:r>
    </w:p>
    <w:p w:rsidR="00A4746A" w:rsidRPr="003A0834" w:rsidRDefault="00A4746A" w:rsidP="00A4746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A08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изменениями и дополнениями от:</w:t>
      </w:r>
    </w:p>
    <w:p w:rsidR="00A4746A" w:rsidRPr="003A0834" w:rsidRDefault="00A4746A" w:rsidP="00A4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083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Occupational safety standards system. Occupational safety and health management systems. </w:t>
      </w:r>
      <w:proofErr w:type="spellStart"/>
      <w:r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General</w:t>
      </w:r>
      <w:proofErr w:type="spellEnd"/>
      <w:r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requirements</w:t>
      </w:r>
      <w:proofErr w:type="spellEnd"/>
    </w:p>
    <w:p w:rsidR="00A4746A" w:rsidRPr="003A0834" w:rsidRDefault="00A4746A" w:rsidP="00A4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введения - 1 июля 2009 г</w:t>
      </w:r>
      <w:r w:rsidRPr="003A0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46A" w:rsidRPr="003A0834" w:rsidRDefault="00A4746A" w:rsidP="00A474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впервые</w:t>
      </w:r>
    </w:p>
    <w:p w:rsidR="00A4746A" w:rsidRPr="003A0834" w:rsidRDefault="00A4746A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7" w:anchor="/document/12125268/entry/21102" w:history="1">
        <w:r w:rsidRPr="003A08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211</w:t>
        </w:r>
      </w:hyperlink>
      <w:r w:rsidRPr="003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РФ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</w:t>
      </w:r>
    </w:p>
    <w:p w:rsidR="00A4746A" w:rsidRPr="003A0834" w:rsidRDefault="00A4746A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A4746A" w:rsidRPr="003A0834" w:rsidRDefault="00A4746A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воздействие внедрения систем управления охраной труда на уровне организации</w:t>
      </w:r>
      <w:hyperlink r:id="rId18" w:anchor="/document/12158141/entry/1111" w:history="1">
        <w:r w:rsidRPr="003A08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</w:t>
        </w:r>
      </w:hyperlink>
      <w:r w:rsidRPr="003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выражающееся как в снижении воздействия опасных и </w:t>
      </w:r>
      <w:proofErr w:type="gramStart"/>
      <w:r w:rsidRPr="003A0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 производственных факторов</w:t>
      </w:r>
      <w:proofErr w:type="gramEnd"/>
      <w:r w:rsidRPr="003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рисков, так и в повышении производительности, в настоящее время признано правительствами, работодателями и работниками.</w:t>
      </w:r>
    </w:p>
    <w:p w:rsidR="00A4746A" w:rsidRPr="003A0834" w:rsidRDefault="00A4746A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системам управления охраной труда разработаны Международной организацией труда (МОТ) на основе широкомасштабного подхода в соответствии с общепризнанными международными принципами, которые определены входящими в МОТ представителями трех сторон социально-трудовых отношений. Этот трехсторонний подход обеспечивает силу, гибкость и надлежащую основу для развития стабильной культуры безопасности труда в организации. Эти добровольно принимаемые к исполнению требования к системам управления охраной труда отражают ценности и средства МОТ, связанные с обеспечением безопасности и охраны здоровья работников.</w:t>
      </w:r>
    </w:p>
    <w:p w:rsidR="00A4746A" w:rsidRPr="003A0834" w:rsidRDefault="00A4746A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рекомендации, содержащиеся в настоящем стандарте, предназначены для использования всеми, на кого возложены обязанности и </w:t>
      </w:r>
      <w:r w:rsidRPr="003A0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управление охраной труда. Они не являются обязательными и не направлены на замену национального законодательства, действующих правил или утвержденных стандартов. Результат их применения не обязательно должен подвергаться сертификации.</w:t>
      </w:r>
    </w:p>
    <w:p w:rsidR="00A4746A" w:rsidRPr="003A0834" w:rsidRDefault="00A4746A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 - Сертификация системы управления охраной труда является целесообразной и желательной, но не обязательной процедурой при применении требований настоящего стандарта.</w:t>
      </w:r>
    </w:p>
    <w:p w:rsidR="00A4746A" w:rsidRPr="003A0834" w:rsidRDefault="00A4746A" w:rsidP="00F6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работодателя возлагается непосредственная ответственность и обязанности по организации работ по охране труда. Применение системы управления охраной труда способствует выполнению этих обязанностей. Поэтому настоящий стандарт является практическим инструментом содействия организациям и компетентным учреждениям в осуществлении непрерывного совершенствования деятельности по охране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46A" w:rsidRDefault="00A4746A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00415F" w:rsidP="0000415F">
      <w:pPr>
        <w:pStyle w:val="s3"/>
        <w:jc w:val="center"/>
        <w:rPr>
          <w:rStyle w:val="a4"/>
          <w:b/>
          <w:i w:val="0"/>
          <w:sz w:val="28"/>
          <w:szCs w:val="28"/>
        </w:rPr>
      </w:pPr>
      <w:r w:rsidRPr="003A0834">
        <w:rPr>
          <w:b/>
          <w:i/>
          <w:sz w:val="28"/>
          <w:szCs w:val="28"/>
        </w:rPr>
        <w:t xml:space="preserve">Национальный стандарт РФ </w:t>
      </w:r>
      <w:r w:rsidRPr="003A0834">
        <w:rPr>
          <w:rStyle w:val="a4"/>
          <w:b/>
          <w:i w:val="0"/>
          <w:sz w:val="28"/>
          <w:szCs w:val="28"/>
        </w:rPr>
        <w:t>ГОСТ</w:t>
      </w:r>
      <w:r w:rsidRPr="003A0834">
        <w:rPr>
          <w:b/>
          <w:i/>
          <w:sz w:val="28"/>
          <w:szCs w:val="28"/>
        </w:rPr>
        <w:t xml:space="preserve"> Р </w:t>
      </w:r>
      <w:r w:rsidRPr="003A0834">
        <w:rPr>
          <w:rStyle w:val="a4"/>
          <w:b/>
          <w:i w:val="0"/>
          <w:sz w:val="28"/>
          <w:szCs w:val="28"/>
        </w:rPr>
        <w:t>12</w:t>
      </w:r>
      <w:r w:rsidRPr="003A0834">
        <w:rPr>
          <w:b/>
          <w:i/>
          <w:sz w:val="28"/>
          <w:szCs w:val="28"/>
        </w:rPr>
        <w:t>.</w:t>
      </w:r>
      <w:r w:rsidRPr="003A0834">
        <w:rPr>
          <w:rStyle w:val="a4"/>
          <w:b/>
          <w:i w:val="0"/>
          <w:sz w:val="28"/>
          <w:szCs w:val="28"/>
        </w:rPr>
        <w:t>0</w:t>
      </w:r>
      <w:r w:rsidRPr="003A0834">
        <w:rPr>
          <w:b/>
          <w:i/>
          <w:sz w:val="28"/>
          <w:szCs w:val="28"/>
        </w:rPr>
        <w:t>.</w:t>
      </w:r>
      <w:r w:rsidRPr="003A0834">
        <w:rPr>
          <w:rStyle w:val="a4"/>
          <w:b/>
          <w:i w:val="0"/>
          <w:sz w:val="28"/>
          <w:szCs w:val="28"/>
        </w:rPr>
        <w:t>010</w:t>
      </w:r>
      <w:r w:rsidRPr="003A0834">
        <w:rPr>
          <w:b/>
          <w:i/>
          <w:sz w:val="28"/>
          <w:szCs w:val="28"/>
        </w:rPr>
        <w:t>-</w:t>
      </w:r>
      <w:r w:rsidRPr="003A0834">
        <w:rPr>
          <w:rStyle w:val="a4"/>
          <w:b/>
          <w:i w:val="0"/>
          <w:sz w:val="28"/>
          <w:szCs w:val="28"/>
        </w:rPr>
        <w:t>2009</w:t>
      </w:r>
    </w:p>
    <w:p w:rsidR="0000415F" w:rsidRPr="003A0834" w:rsidRDefault="0000415F" w:rsidP="0000415F">
      <w:pPr>
        <w:pStyle w:val="s3"/>
        <w:jc w:val="center"/>
        <w:rPr>
          <w:b/>
          <w:i/>
          <w:sz w:val="28"/>
          <w:szCs w:val="28"/>
        </w:rPr>
      </w:pPr>
      <w:r w:rsidRPr="003A0834">
        <w:rPr>
          <w:b/>
          <w:i/>
          <w:sz w:val="28"/>
          <w:szCs w:val="28"/>
        </w:rPr>
        <w:t>"Система стандартов безопасности труда. Системы управления охраной труда. Определение опасностей и оценка рисков"</w:t>
      </w:r>
      <w:r w:rsidR="00C83A70">
        <w:rPr>
          <w:b/>
          <w:i/>
          <w:sz w:val="28"/>
          <w:szCs w:val="28"/>
        </w:rPr>
        <w:t xml:space="preserve"> </w:t>
      </w:r>
      <w:r w:rsidRPr="003A0834">
        <w:rPr>
          <w:b/>
          <w:i/>
          <w:sz w:val="28"/>
          <w:szCs w:val="28"/>
        </w:rPr>
        <w:t xml:space="preserve">(утв. </w:t>
      </w:r>
      <w:hyperlink r:id="rId19" w:anchor="/document/6741027/entry/0" w:history="1">
        <w:r w:rsidRPr="003A0834">
          <w:rPr>
            <w:rStyle w:val="a3"/>
            <w:b/>
            <w:i/>
            <w:sz w:val="28"/>
            <w:szCs w:val="28"/>
          </w:rPr>
          <w:t>приказом</w:t>
        </w:r>
      </w:hyperlink>
      <w:r w:rsidRPr="003A0834">
        <w:rPr>
          <w:b/>
          <w:i/>
          <w:sz w:val="28"/>
          <w:szCs w:val="28"/>
        </w:rPr>
        <w:t xml:space="preserve"> Федерального агентства по техническому регулированию и метрологии от 10 декабря 2009 г. N 680-ст)</w:t>
      </w:r>
    </w:p>
    <w:p w:rsidR="0000415F" w:rsidRPr="003A0834" w:rsidRDefault="0000415F" w:rsidP="0000415F">
      <w:pPr>
        <w:pStyle w:val="s3"/>
        <w:jc w:val="center"/>
        <w:rPr>
          <w:b/>
          <w:i/>
          <w:sz w:val="28"/>
          <w:szCs w:val="28"/>
          <w:lang w:val="en-US"/>
        </w:rPr>
      </w:pPr>
      <w:r w:rsidRPr="003A0834">
        <w:rPr>
          <w:b/>
          <w:i/>
          <w:sz w:val="28"/>
          <w:szCs w:val="28"/>
          <w:lang w:val="en-US"/>
        </w:rPr>
        <w:t>Occupational safety standards system.</w:t>
      </w:r>
      <w:r w:rsidR="00C83A70" w:rsidRPr="00C83A70">
        <w:rPr>
          <w:b/>
          <w:i/>
          <w:sz w:val="28"/>
          <w:szCs w:val="28"/>
          <w:lang w:val="en-US"/>
        </w:rPr>
        <w:t xml:space="preserve"> </w:t>
      </w:r>
      <w:r w:rsidRPr="003A0834">
        <w:rPr>
          <w:b/>
          <w:i/>
          <w:sz w:val="28"/>
          <w:szCs w:val="28"/>
          <w:lang w:val="en-US"/>
        </w:rPr>
        <w:t>Occupational safety and health management systems. Hazard and risks identification and estimation of risks</w:t>
      </w:r>
    </w:p>
    <w:p w:rsidR="0000415F" w:rsidRPr="003A0834" w:rsidRDefault="0000415F" w:rsidP="0000415F">
      <w:pPr>
        <w:pStyle w:val="s1"/>
        <w:jc w:val="center"/>
        <w:rPr>
          <w:b/>
          <w:i/>
          <w:sz w:val="28"/>
          <w:szCs w:val="28"/>
          <w:lang w:val="en-US"/>
        </w:rPr>
      </w:pPr>
      <w:r w:rsidRPr="003A0834">
        <w:rPr>
          <w:b/>
          <w:i/>
          <w:sz w:val="28"/>
          <w:szCs w:val="28"/>
        </w:rPr>
        <w:t>Дата</w:t>
      </w:r>
      <w:r w:rsidRPr="003A0834">
        <w:rPr>
          <w:b/>
          <w:i/>
          <w:sz w:val="28"/>
          <w:szCs w:val="28"/>
          <w:lang w:val="en-US"/>
        </w:rPr>
        <w:t xml:space="preserve"> </w:t>
      </w:r>
      <w:r w:rsidRPr="003A0834">
        <w:rPr>
          <w:b/>
          <w:i/>
          <w:sz w:val="28"/>
          <w:szCs w:val="28"/>
        </w:rPr>
        <w:t>введения</w:t>
      </w:r>
      <w:r w:rsidRPr="003A0834">
        <w:rPr>
          <w:b/>
          <w:i/>
          <w:sz w:val="28"/>
          <w:szCs w:val="28"/>
          <w:lang w:val="en-US"/>
        </w:rPr>
        <w:t xml:space="preserve"> - 1 </w:t>
      </w:r>
      <w:r w:rsidRPr="003A0834">
        <w:rPr>
          <w:b/>
          <w:i/>
          <w:sz w:val="28"/>
          <w:szCs w:val="28"/>
        </w:rPr>
        <w:t>января</w:t>
      </w:r>
      <w:r w:rsidRPr="003A0834">
        <w:rPr>
          <w:b/>
          <w:i/>
          <w:sz w:val="28"/>
          <w:szCs w:val="28"/>
          <w:lang w:val="en-US"/>
        </w:rPr>
        <w:t xml:space="preserve"> 2011 </w:t>
      </w:r>
      <w:r w:rsidRPr="003A0834">
        <w:rPr>
          <w:b/>
          <w:i/>
          <w:sz w:val="28"/>
          <w:szCs w:val="28"/>
        </w:rPr>
        <w:t>г</w:t>
      </w:r>
      <w:r w:rsidRPr="003A0834">
        <w:rPr>
          <w:b/>
          <w:i/>
          <w:sz w:val="28"/>
          <w:szCs w:val="28"/>
          <w:lang w:val="en-US"/>
        </w:rPr>
        <w:t>.</w:t>
      </w:r>
    </w:p>
    <w:p w:rsidR="0000415F" w:rsidRPr="003A0834" w:rsidRDefault="0000415F" w:rsidP="0000415F">
      <w:pPr>
        <w:pStyle w:val="s1"/>
        <w:jc w:val="center"/>
        <w:rPr>
          <w:b/>
          <w:i/>
          <w:sz w:val="28"/>
          <w:szCs w:val="28"/>
        </w:rPr>
      </w:pPr>
      <w:r w:rsidRPr="003A0834">
        <w:rPr>
          <w:b/>
          <w:i/>
          <w:sz w:val="28"/>
          <w:szCs w:val="28"/>
        </w:rPr>
        <w:t>Введен впервые</w:t>
      </w:r>
    </w:p>
    <w:p w:rsidR="0000415F" w:rsidRPr="003A0834" w:rsidRDefault="0000415F" w:rsidP="0000415F">
      <w:pPr>
        <w:pStyle w:val="s3"/>
        <w:rPr>
          <w:sz w:val="28"/>
          <w:szCs w:val="28"/>
        </w:rPr>
      </w:pPr>
      <w:r w:rsidRPr="003A0834">
        <w:rPr>
          <w:sz w:val="28"/>
          <w:szCs w:val="28"/>
        </w:rPr>
        <w:t>Предисловие</w:t>
      </w:r>
    </w:p>
    <w:p w:rsidR="0000415F" w:rsidRPr="003A0834" w:rsidRDefault="0000415F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 xml:space="preserve">Цели и принципы стандартизации в Российской Федерации установлены </w:t>
      </w:r>
      <w:hyperlink r:id="rId20" w:anchor="/multilink/55171897/paragraph/6/number/0" w:history="1">
        <w:r w:rsidRPr="003A0834">
          <w:rPr>
            <w:rStyle w:val="a3"/>
            <w:sz w:val="28"/>
            <w:szCs w:val="28"/>
          </w:rPr>
          <w:t>Федеральным законом</w:t>
        </w:r>
      </w:hyperlink>
      <w:r w:rsidRPr="003A0834">
        <w:rPr>
          <w:sz w:val="28"/>
          <w:szCs w:val="28"/>
        </w:rPr>
        <w:t xml:space="preserve"> от 27 декабря 2002 г. N 184-ФЗ "О техническом регулировании", а правила применения национальных стандартов Российской Федерации - </w:t>
      </w:r>
      <w:hyperlink r:id="rId21" w:anchor="/document/6177714/entry/0" w:history="1">
        <w:r w:rsidRPr="003A0834">
          <w:rPr>
            <w:rStyle w:val="a3"/>
            <w:sz w:val="28"/>
            <w:szCs w:val="28"/>
          </w:rPr>
          <w:t>ГОСТ Р 1.0-2004</w:t>
        </w:r>
      </w:hyperlink>
      <w:r w:rsidRPr="003A0834">
        <w:rPr>
          <w:sz w:val="28"/>
          <w:szCs w:val="28"/>
        </w:rPr>
        <w:t xml:space="preserve"> "Стандартизация в Российской Федерации. Основные положения"</w:t>
      </w:r>
    </w:p>
    <w:p w:rsidR="0000415F" w:rsidRPr="003A0834" w:rsidRDefault="0000415F" w:rsidP="00F61E09">
      <w:pPr>
        <w:pStyle w:val="s3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Введение</w:t>
      </w:r>
    </w:p>
    <w:p w:rsidR="0000415F" w:rsidRPr="003A0834" w:rsidRDefault="0000415F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Одной из целей системы менеджмента охраны здоровья и обеспечения безопасности труда является снижение ущерба здоровью и жизни работника на основе управления рисками. Начальным этапом управления рисками является проведение их оценки. В общем случае оценка (расчет) рисков включает: выявление опасностей, определение (расчет) для каждой из них размеров возможных ущербов здоровью, вероятностей их наступления, проведение расчета значения показателя рисков.</w:t>
      </w:r>
    </w:p>
    <w:p w:rsidR="0000415F" w:rsidRPr="003A0834" w:rsidRDefault="0000415F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Настоящий стандарт определяет порядок оценки рисков.</w:t>
      </w:r>
    </w:p>
    <w:p w:rsidR="0000415F" w:rsidRPr="003A0834" w:rsidRDefault="0000415F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Выбор показателей (ущерба, риска) и методов оценки рисков зависит от ряда факторов - целей оценки рисков (предоставление отчетных материалов, управление рисками и т.д.), необходимого количества статистической информации с точки зрения обеспечения приемлемой точности результатов, ресурсов и т.д.</w:t>
      </w:r>
    </w:p>
    <w:p w:rsidR="0000415F" w:rsidRPr="003A0834" w:rsidRDefault="0000415F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 xml:space="preserve">Решение задачи управления рисками, связанной, как правило, с выявлением (идентификацией) опасностей, определением возможных ущербов здоровью и жизни работника и вероятностей их наступления, а также наличие достаточной статистической информации для расчета требуемого показателя </w:t>
      </w:r>
      <w:r w:rsidRPr="003A0834">
        <w:rPr>
          <w:sz w:val="28"/>
          <w:szCs w:val="28"/>
        </w:rPr>
        <w:lastRenderedPageBreak/>
        <w:t>риска - основание для выбора прямых методов оценки рисков. Прямые методы используют статистическую информацию по выбранным показателям рисков или непосредственно показатели ущерба и вероятности их наступления.</w:t>
      </w:r>
    </w:p>
    <w:p w:rsidR="0000415F" w:rsidRPr="003A0834" w:rsidRDefault="0000415F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Косвенные методы оценки рисков для здоровья и жизни работников используют показатели, характеризующие отклонение существующих (контролируемых) условий (параметров) от норм и имеющие причинно-следственную связь с рисками.</w:t>
      </w:r>
    </w:p>
    <w:p w:rsidR="0000415F" w:rsidRPr="003A0834" w:rsidRDefault="0000415F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В настоящем стандарте представлены:</w:t>
      </w:r>
    </w:p>
    <w:p w:rsidR="0000415F" w:rsidRPr="003A0834" w:rsidRDefault="0000415F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- показатели ущерба и рисков (наиболее применимые), порядок их использования для оценки рисков;</w:t>
      </w:r>
    </w:p>
    <w:p w:rsidR="0000415F" w:rsidRPr="003A0834" w:rsidRDefault="0000415F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- порядок выявления опасностей, последствия проявления которых могут привести к возникновению ущерба здоровью и жизни работника;</w:t>
      </w:r>
    </w:p>
    <w:p w:rsidR="0000415F" w:rsidRPr="003A0834" w:rsidRDefault="0000415F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- порядок расчета вероятностей возникновения ущерба.</w:t>
      </w:r>
    </w:p>
    <w:p w:rsidR="0000415F" w:rsidRPr="003A0834" w:rsidRDefault="0000415F" w:rsidP="00F61E09">
      <w:pPr>
        <w:pStyle w:val="s3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1 Область применения</w:t>
      </w:r>
    </w:p>
    <w:p w:rsidR="0000415F" w:rsidRPr="003A0834" w:rsidRDefault="0000415F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Настоящий стандарт устанавливает правила и методы оценки рисков, связанных с ущербом здоровью и жизни работника в процессе его трудовой деятельности, и может быть использован на различных уровнях - национальном, в отрасли экономики и промышленности, в организации и на отдельном рабочем месте.</w:t>
      </w:r>
    </w:p>
    <w:p w:rsidR="0000415F" w:rsidRDefault="0000415F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Межгосударственный стандарт </w:t>
      </w:r>
      <w:r w:rsidRPr="008954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ГОСТ</w:t>
      </w:r>
      <w:r w:rsidRPr="00895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954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Pr="00895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954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0</w:t>
      </w:r>
      <w:r w:rsidRPr="00895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954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230</w:t>
      </w:r>
      <w:r w:rsidRPr="00895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954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95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8954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2018</w:t>
      </w:r>
    </w:p>
    <w:p w:rsidR="00C83A70" w:rsidRPr="0089541F" w:rsidRDefault="00C83A70" w:rsidP="00C83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"Система стандартов безопасности труда. Системы управления охраной труда. Методы идентификации опасностей на различных этапах выполнения работ"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95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(введен в действие </w:t>
      </w:r>
      <w:hyperlink r:id="rId22" w:anchor="/document/72071992/entry/0" w:history="1">
        <w:r w:rsidRPr="0089541F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895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Федерального агентства по техническому регулированию и метрологии от 7 сентября 2018 г. N 577-ст)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Occupational safety standards system. Occupational safety and health management systems. Methods of hazards identification for various period of working</w:t>
      </w:r>
    </w:p>
    <w:p w:rsidR="00C83A70" w:rsidRPr="0089541F" w:rsidRDefault="00C83A70" w:rsidP="00C83A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</w:t>
      </w:r>
      <w:r w:rsidRPr="00895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23" w:anchor="/document/179063/entry/1310" w:history="1">
        <w:r w:rsidRPr="00895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13.100</w:t>
        </w:r>
      </w:hyperlink>
    </w:p>
    <w:p w:rsidR="00C83A70" w:rsidRDefault="00C83A70" w:rsidP="00C83A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- 1 июня 2019 г.</w:t>
      </w:r>
    </w:p>
    <w:p w:rsidR="00C83A70" w:rsidRPr="0089541F" w:rsidRDefault="00C83A70" w:rsidP="00C83A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 впервые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Предисловие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основные принципы и основной порядок проведения работ по межгосударственной стандартизации установлены в </w:t>
      </w:r>
      <w:hyperlink r:id="rId24" w:anchor="/document/71461124/entry/0" w:history="1">
        <w:r w:rsidRPr="00895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1.0-2015</w:t>
        </w:r>
      </w:hyperlink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"Межгосударственная система стандартизации. Основные положения" и </w:t>
      </w:r>
      <w:hyperlink r:id="rId25" w:anchor="/document/71461128/entry/0" w:history="1">
        <w:r w:rsidRPr="00895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1.2-2015</w:t>
        </w:r>
      </w:hyperlink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стандарте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Разработан Федеральным государственным бюджетным образовательным учреждением высшего образования "Пермский национальный исследовательский политехнический университет", Обществом с ограниченной ответственностью "</w:t>
      </w:r>
      <w:proofErr w:type="spellStart"/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Экожилсервис</w:t>
      </w:r>
      <w:proofErr w:type="spellEnd"/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2 Внесен Федеральным агентством по техническому регулированию и метрологии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Принят Межгосударственным советом по стандартизации, метрологии и сертификации (протокол от 30 августа 2018 г. N 111-П)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принятие проголосовали: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528"/>
        <w:gridCol w:w="6693"/>
      </w:tblGrid>
      <w:tr w:rsidR="00C83A70" w:rsidRPr="0089541F" w:rsidTr="00124D2A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страны по </w:t>
            </w:r>
            <w:hyperlink r:id="rId26" w:anchor="/document/12127475/entry/0" w:history="1">
              <w:r w:rsidRPr="00895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страны по </w:t>
            </w:r>
            <w:hyperlink r:id="rId27" w:anchor="/document/12127475/entry/0" w:history="1">
              <w:r w:rsidRPr="00895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C83A70" w:rsidRPr="0089541F" w:rsidTr="00124D2A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Армения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Минэкономики Республики Армения</w:t>
            </w:r>
          </w:p>
        </w:tc>
      </w:tr>
      <w:tr w:rsidR="00C83A70" w:rsidRPr="0089541F" w:rsidTr="00124D2A">
        <w:trPr>
          <w:tblCellSpacing w:w="15" w:type="dxa"/>
        </w:trPr>
        <w:tc>
          <w:tcPr>
            <w:tcW w:w="19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</w:tc>
        <w:tc>
          <w:tcPr>
            <w:tcW w:w="6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Республики Беларусь</w:t>
            </w:r>
          </w:p>
        </w:tc>
      </w:tr>
      <w:tr w:rsidR="00C83A70" w:rsidRPr="0089541F" w:rsidTr="00124D2A">
        <w:trPr>
          <w:tblCellSpacing w:w="15" w:type="dxa"/>
        </w:trPr>
        <w:tc>
          <w:tcPr>
            <w:tcW w:w="19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</w:t>
            </w:r>
          </w:p>
        </w:tc>
        <w:tc>
          <w:tcPr>
            <w:tcW w:w="6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Республики Казахстан</w:t>
            </w:r>
          </w:p>
        </w:tc>
      </w:tr>
      <w:tr w:rsidR="00C83A70" w:rsidRPr="0089541F" w:rsidTr="00124D2A">
        <w:trPr>
          <w:tblCellSpacing w:w="15" w:type="dxa"/>
        </w:trPr>
        <w:tc>
          <w:tcPr>
            <w:tcW w:w="19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Киргизия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</w:p>
        </w:tc>
        <w:tc>
          <w:tcPr>
            <w:tcW w:w="6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Кыргызстандарт</w:t>
            </w:r>
            <w:proofErr w:type="spellEnd"/>
          </w:p>
        </w:tc>
      </w:tr>
      <w:tr w:rsidR="00C83A70" w:rsidRPr="0089541F" w:rsidTr="00124D2A">
        <w:trPr>
          <w:tblCellSpacing w:w="15" w:type="dxa"/>
        </w:trPr>
        <w:tc>
          <w:tcPr>
            <w:tcW w:w="19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6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C83A70" w:rsidRPr="0089541F" w:rsidTr="00124D2A">
        <w:trPr>
          <w:tblCellSpacing w:w="15" w:type="dxa"/>
        </w:trPr>
        <w:tc>
          <w:tcPr>
            <w:tcW w:w="19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</w:t>
            </w:r>
          </w:p>
        </w:tc>
        <w:tc>
          <w:tcPr>
            <w:tcW w:w="6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Узстандарт</w:t>
            </w:r>
            <w:proofErr w:type="spellEnd"/>
          </w:p>
        </w:tc>
      </w:tr>
      <w:tr w:rsidR="00C83A70" w:rsidRPr="0089541F" w:rsidTr="00124D2A">
        <w:trPr>
          <w:tblCellSpacing w:w="15" w:type="dxa"/>
        </w:trPr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</w:p>
        </w:tc>
        <w:tc>
          <w:tcPr>
            <w:tcW w:w="6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A70" w:rsidRPr="0089541F" w:rsidRDefault="00C83A70" w:rsidP="0012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Украины</w:t>
            </w:r>
          </w:p>
        </w:tc>
      </w:tr>
    </w:tbl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hyperlink r:id="rId28" w:anchor="/document/72071992/entry/0" w:history="1">
        <w:r w:rsidRPr="00895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агентства по техническому регулированию и метрологии от 7 сентября 2018 г. N 577-ст межгосударственный стандарт </w:t>
      </w:r>
      <w:r w:rsidRPr="00895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ГОСТ</w:t>
      </w: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</w:t>
      </w: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5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</w:t>
      </w: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5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230</w:t>
      </w: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5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5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2018</w:t>
      </w: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в действие в качестве национального стандарта Российской Федерации с 1 июня 2019 г.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5 Введен впервые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обеспечения безопасности труда является предотвращение неблагоприятного, вплоть до приводящего к гибели, непреднамеренного и случайного воздействия на организм работающего факторов производственной среды и трудового процесса.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воздействие, приводящее к различным по значимости (тяжести) последствиям, зависит от наличия в условиях труда совокупности опасностей, характеризуемых: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потенциально неблагоприятными для организма человека опасными и/или вредными свойствами;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возможностью прямого (контактного) или опосредованного (ситуационного) воздействия на организм;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характером экспозиции (интенсивности, длительности, повторяемости, периодичности и т.п.);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индивидуальным характером реагирования (подверженности и сопротивляемости) организма пострадавшего на воздействие данного фактора и/или совокупности факторов.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стандарте полная совокупность угроз воздействия опасных и вредных производственных факторов на организм работающего человека описана вербально в соответствии с признанным в мире делением всех опасных и вредных производственных факторов на опасности (включающие в себя и вредности) и риски их воздействия на организм работающего.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Настоящий стандарт развивает и дополняет требования </w:t>
      </w:r>
      <w:hyperlink r:id="rId29" w:anchor="/document/12158141/entry/0" w:history="1">
        <w:r w:rsidRPr="00895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12.0.230-2007</w:t>
        </w:r>
      </w:hyperlink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элементам системы управления охраной труда, а также установленную в </w:t>
      </w:r>
      <w:hyperlink r:id="rId30" w:anchor="/document/71454526/entry/0" w:history="1">
        <w:r w:rsidRPr="00895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12.0.003-2015</w:t>
        </w:r>
      </w:hyperlink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классификацию опасных и вредных производственных факторов применительно к общепринятой международной концепции "опасности и риски".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для целей большей практической применимости и простоты методов идентификации опасностей стандарт сохраняет преемственность и традиции действующих концепций обеспечения безопасности труда.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настоящего стандарта сосредоточено на "идентификации опасностей", т.е. на первом этапе процесса "идентификация опасностей" - "оценка риска: определение степени и допустимости риска" - "разработка мер по управлению рисками".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стандарте изложены общие подходы и универсальные принципы, отдельные указания, приемы и методы, алгоритмы их сочетанного и последовательно-параллельного применения, позволяющие любой организации создавать применительно к конкретным особенностям своей производственной деятельности, своих производственных объектов и/или процессов результативные методики идентификации опасностей.</w:t>
      </w:r>
    </w:p>
    <w:p w:rsidR="00C83A70" w:rsidRPr="0089541F" w:rsidRDefault="00C83A70" w:rsidP="00C8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стандарте учтены практические потребности и современные требования системного управления охраной труда, связанные с унифицированной научной базой для разработки методик идентификации опасностей, согласующихся и логично предопределяемых последующие возможные к реализации методы оценки риска.</w:t>
      </w: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C83A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F61E09" w:rsidP="00F61E09">
      <w:pPr>
        <w:pStyle w:val="s3"/>
        <w:jc w:val="center"/>
        <w:rPr>
          <w:b/>
          <w:i/>
          <w:sz w:val="28"/>
          <w:szCs w:val="28"/>
        </w:rPr>
      </w:pPr>
      <w:r w:rsidRPr="003A0834">
        <w:rPr>
          <w:b/>
          <w:i/>
          <w:sz w:val="28"/>
          <w:szCs w:val="28"/>
        </w:rPr>
        <w:t>Национальный стандарт РФ ГОСТ Р 58771-2019</w:t>
      </w:r>
      <w:r w:rsidR="00C83A70">
        <w:rPr>
          <w:b/>
          <w:i/>
          <w:sz w:val="28"/>
          <w:szCs w:val="28"/>
        </w:rPr>
        <w:t xml:space="preserve"> </w:t>
      </w:r>
    </w:p>
    <w:p w:rsidR="00C83A70" w:rsidRDefault="00F61E09" w:rsidP="00F61E09">
      <w:pPr>
        <w:pStyle w:val="s3"/>
        <w:jc w:val="center"/>
        <w:rPr>
          <w:b/>
          <w:i/>
          <w:sz w:val="28"/>
          <w:szCs w:val="28"/>
        </w:rPr>
      </w:pPr>
      <w:r w:rsidRPr="003A0834">
        <w:rPr>
          <w:b/>
          <w:i/>
          <w:sz w:val="28"/>
          <w:szCs w:val="28"/>
        </w:rPr>
        <w:t>"Менеджмент риска. Технологии оценки риска"</w:t>
      </w:r>
      <w:r w:rsidR="00C83A70">
        <w:rPr>
          <w:b/>
          <w:i/>
          <w:sz w:val="28"/>
          <w:szCs w:val="28"/>
        </w:rPr>
        <w:t xml:space="preserve"> </w:t>
      </w:r>
    </w:p>
    <w:p w:rsidR="00F61E09" w:rsidRPr="003A0834" w:rsidRDefault="00F61E09" w:rsidP="00F61E09">
      <w:pPr>
        <w:pStyle w:val="s3"/>
        <w:jc w:val="center"/>
        <w:rPr>
          <w:b/>
          <w:i/>
          <w:sz w:val="28"/>
          <w:szCs w:val="28"/>
        </w:rPr>
      </w:pPr>
      <w:r w:rsidRPr="003A0834">
        <w:rPr>
          <w:b/>
          <w:i/>
          <w:sz w:val="28"/>
          <w:szCs w:val="28"/>
        </w:rPr>
        <w:t xml:space="preserve">(утв. и введен в действие </w:t>
      </w:r>
      <w:hyperlink r:id="rId31" w:anchor="/document/73509087/entry/0" w:history="1">
        <w:r w:rsidRPr="003A0834">
          <w:rPr>
            <w:rStyle w:val="a3"/>
            <w:b/>
            <w:i/>
            <w:sz w:val="28"/>
            <w:szCs w:val="28"/>
          </w:rPr>
          <w:t>приказом</w:t>
        </w:r>
      </w:hyperlink>
      <w:r w:rsidRPr="003A0834">
        <w:rPr>
          <w:b/>
          <w:i/>
          <w:sz w:val="28"/>
          <w:szCs w:val="28"/>
        </w:rPr>
        <w:t xml:space="preserve"> Федерального агентства по техническому регулированию и метрологии от 17 декабря 2019 г. N 1405-ст)</w:t>
      </w:r>
    </w:p>
    <w:p w:rsidR="00F61E09" w:rsidRPr="003A0834" w:rsidRDefault="00F61E09" w:rsidP="00F61E09">
      <w:pPr>
        <w:pStyle w:val="s3"/>
        <w:jc w:val="center"/>
        <w:rPr>
          <w:b/>
          <w:i/>
          <w:sz w:val="28"/>
          <w:szCs w:val="28"/>
          <w:lang w:val="en-US"/>
        </w:rPr>
      </w:pPr>
      <w:r w:rsidRPr="003A0834">
        <w:rPr>
          <w:b/>
          <w:i/>
          <w:sz w:val="28"/>
          <w:szCs w:val="28"/>
          <w:lang w:val="en-US"/>
        </w:rPr>
        <w:t>Risk management. Risk assessment technologies</w:t>
      </w:r>
    </w:p>
    <w:p w:rsidR="00F61E09" w:rsidRPr="003A0834" w:rsidRDefault="00F61E09" w:rsidP="00F61E09">
      <w:pPr>
        <w:pStyle w:val="indent1"/>
        <w:jc w:val="center"/>
        <w:rPr>
          <w:b/>
          <w:i/>
          <w:sz w:val="28"/>
          <w:szCs w:val="28"/>
          <w:lang w:val="en-US"/>
        </w:rPr>
      </w:pPr>
      <w:r w:rsidRPr="003A0834">
        <w:rPr>
          <w:b/>
          <w:i/>
          <w:sz w:val="28"/>
          <w:szCs w:val="28"/>
        </w:rPr>
        <w:t>ОКС</w:t>
      </w:r>
      <w:r w:rsidRPr="003A0834">
        <w:rPr>
          <w:b/>
          <w:i/>
          <w:sz w:val="28"/>
          <w:szCs w:val="28"/>
          <w:lang w:val="en-US"/>
        </w:rPr>
        <w:t xml:space="preserve"> </w:t>
      </w:r>
      <w:hyperlink r:id="rId32" w:anchor="/document/183241/entry/31001" w:history="1">
        <w:r w:rsidRPr="003A0834">
          <w:rPr>
            <w:rStyle w:val="a3"/>
            <w:b/>
            <w:i/>
            <w:sz w:val="28"/>
            <w:szCs w:val="28"/>
            <w:lang w:val="en-US"/>
          </w:rPr>
          <w:t>03.100.01</w:t>
        </w:r>
      </w:hyperlink>
    </w:p>
    <w:p w:rsidR="00C83A70" w:rsidRDefault="00F61E09" w:rsidP="00F61E09">
      <w:pPr>
        <w:pStyle w:val="indent1"/>
        <w:jc w:val="center"/>
        <w:rPr>
          <w:b/>
          <w:i/>
          <w:sz w:val="28"/>
          <w:szCs w:val="28"/>
        </w:rPr>
      </w:pPr>
      <w:r w:rsidRPr="003A0834">
        <w:rPr>
          <w:b/>
          <w:i/>
          <w:sz w:val="28"/>
          <w:szCs w:val="28"/>
        </w:rPr>
        <w:t>Дата введения - 1 марта 2020 г.</w:t>
      </w:r>
    </w:p>
    <w:p w:rsidR="00F61E09" w:rsidRPr="003A0834" w:rsidRDefault="00F61E09" w:rsidP="00F61E09">
      <w:pPr>
        <w:pStyle w:val="indent1"/>
        <w:jc w:val="center"/>
        <w:rPr>
          <w:b/>
          <w:i/>
          <w:sz w:val="28"/>
          <w:szCs w:val="28"/>
        </w:rPr>
      </w:pPr>
      <w:r w:rsidRPr="003A0834">
        <w:rPr>
          <w:b/>
          <w:i/>
          <w:sz w:val="28"/>
          <w:szCs w:val="28"/>
        </w:rPr>
        <w:t xml:space="preserve">Взамен </w:t>
      </w:r>
      <w:hyperlink r:id="rId33" w:anchor="/document/70389400/entry/0" w:history="1">
        <w:r w:rsidRPr="003A0834">
          <w:rPr>
            <w:rStyle w:val="a3"/>
            <w:b/>
            <w:i/>
            <w:sz w:val="28"/>
            <w:szCs w:val="28"/>
          </w:rPr>
          <w:t>ГОСТ Р ИСО/МЭК 31010-2011</w:t>
        </w:r>
      </w:hyperlink>
    </w:p>
    <w:p w:rsidR="00F61E09" w:rsidRPr="003A0834" w:rsidRDefault="00F61E09" w:rsidP="00F61E09">
      <w:pPr>
        <w:pStyle w:val="s3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Предисловие</w:t>
      </w:r>
    </w:p>
    <w:p w:rsidR="00F61E09" w:rsidRPr="003A0834" w:rsidRDefault="00F61E09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1 Разработан некоммерческим партнерством "Русское Общество Управления Рисками" (НП "</w:t>
      </w:r>
      <w:proofErr w:type="spellStart"/>
      <w:r w:rsidRPr="003A0834">
        <w:rPr>
          <w:sz w:val="28"/>
          <w:szCs w:val="28"/>
        </w:rPr>
        <w:t>РусРиск</w:t>
      </w:r>
      <w:proofErr w:type="spellEnd"/>
      <w:r w:rsidRPr="003A0834">
        <w:rPr>
          <w:sz w:val="28"/>
          <w:szCs w:val="28"/>
        </w:rPr>
        <w:t>")</w:t>
      </w:r>
    </w:p>
    <w:p w:rsidR="00F61E09" w:rsidRPr="003A0834" w:rsidRDefault="00F61E09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2 Внесен Техническим комитетом по стандартизации ТК 010 "Менеджмент риска"</w:t>
      </w:r>
    </w:p>
    <w:p w:rsidR="00F61E09" w:rsidRPr="003A0834" w:rsidRDefault="00F61E09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 xml:space="preserve">3 Утвержден и введен в действие </w:t>
      </w:r>
      <w:hyperlink r:id="rId34" w:anchor="/document/73509087/entry/0" w:history="1">
        <w:r w:rsidRPr="003A0834">
          <w:rPr>
            <w:rStyle w:val="a3"/>
            <w:sz w:val="28"/>
            <w:szCs w:val="28"/>
          </w:rPr>
          <w:t>Приказом</w:t>
        </w:r>
      </w:hyperlink>
      <w:r w:rsidRPr="003A0834">
        <w:rPr>
          <w:sz w:val="28"/>
          <w:szCs w:val="28"/>
        </w:rPr>
        <w:t xml:space="preserve"> Федерального агентства по техническому регулированию и метрологии от 17 декабря 2019 г. N 1405-ст</w:t>
      </w:r>
    </w:p>
    <w:p w:rsidR="00F61E09" w:rsidRPr="003A0834" w:rsidRDefault="00F61E09" w:rsidP="00F61E09">
      <w:pPr>
        <w:pStyle w:val="s1"/>
        <w:jc w:val="both"/>
        <w:rPr>
          <w:sz w:val="28"/>
          <w:szCs w:val="28"/>
          <w:lang w:val="en-US"/>
        </w:rPr>
      </w:pPr>
      <w:r w:rsidRPr="003A0834">
        <w:rPr>
          <w:sz w:val="28"/>
          <w:szCs w:val="28"/>
        </w:rPr>
        <w:t>4 Настоящий стандарт разработан с учетом основных нормативных положений международного стандарта МЭК 31010:2019 "Менеджмент риска. Технологии</w:t>
      </w:r>
      <w:r w:rsidRPr="003A0834">
        <w:rPr>
          <w:sz w:val="28"/>
          <w:szCs w:val="28"/>
          <w:lang w:val="en-US"/>
        </w:rPr>
        <w:t xml:space="preserve"> </w:t>
      </w:r>
      <w:r w:rsidRPr="003A0834">
        <w:rPr>
          <w:sz w:val="28"/>
          <w:szCs w:val="28"/>
        </w:rPr>
        <w:t>оценки</w:t>
      </w:r>
      <w:r w:rsidRPr="003A0834">
        <w:rPr>
          <w:sz w:val="28"/>
          <w:szCs w:val="28"/>
          <w:lang w:val="en-US"/>
        </w:rPr>
        <w:t xml:space="preserve"> </w:t>
      </w:r>
      <w:r w:rsidRPr="003A0834">
        <w:rPr>
          <w:sz w:val="28"/>
          <w:szCs w:val="28"/>
        </w:rPr>
        <w:t>риска</w:t>
      </w:r>
      <w:r w:rsidRPr="003A0834">
        <w:rPr>
          <w:sz w:val="28"/>
          <w:szCs w:val="28"/>
          <w:lang w:val="en-US"/>
        </w:rPr>
        <w:t>" (IEC 31010:2019 "Risk management - Risk assessment techniques", NEQ)</w:t>
      </w:r>
    </w:p>
    <w:p w:rsidR="00F61E09" w:rsidRPr="003A0834" w:rsidRDefault="00F61E09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 xml:space="preserve">5 Взамен </w:t>
      </w:r>
      <w:hyperlink r:id="rId35" w:anchor="/document/70389400/entry/0" w:history="1">
        <w:r w:rsidRPr="003A0834">
          <w:rPr>
            <w:rStyle w:val="a3"/>
            <w:sz w:val="28"/>
            <w:szCs w:val="28"/>
          </w:rPr>
          <w:t>ГОСТ Р ИСО/МЭК 31010-2011</w:t>
        </w:r>
      </w:hyperlink>
    </w:p>
    <w:p w:rsidR="00F61E09" w:rsidRPr="003A0834" w:rsidRDefault="00F61E09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6 Некоторые элементы настоящего стандарта могут являться объектами патентных прав</w:t>
      </w:r>
    </w:p>
    <w:p w:rsidR="00F61E09" w:rsidRPr="003A0834" w:rsidRDefault="00F61E09" w:rsidP="00F61E09">
      <w:pPr>
        <w:pStyle w:val="s3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Введение</w:t>
      </w:r>
    </w:p>
    <w:p w:rsidR="00F61E09" w:rsidRPr="003A0834" w:rsidRDefault="00F61E09" w:rsidP="00F61E09">
      <w:pPr>
        <w:pStyle w:val="s1"/>
        <w:jc w:val="both"/>
        <w:rPr>
          <w:sz w:val="28"/>
          <w:szCs w:val="28"/>
        </w:rPr>
      </w:pPr>
      <w:r w:rsidRPr="003A0834">
        <w:rPr>
          <w:sz w:val="28"/>
          <w:szCs w:val="28"/>
        </w:rPr>
        <w:t>В настоящем стандарте содержатся рекомендации по выбору и применению различных технологий, которые могут быть использованы для совершенствования понимания неопределенности и риска</w:t>
      </w:r>
      <w:r>
        <w:rPr>
          <w:sz w:val="28"/>
          <w:szCs w:val="28"/>
        </w:rPr>
        <w:t>.</w:t>
      </w:r>
    </w:p>
    <w:p w:rsidR="00F61E09" w:rsidRDefault="00F61E0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E0C4B" w:rsidRDefault="00FE0C4B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E0C4B" w:rsidRDefault="00FE0C4B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E0C4B" w:rsidRDefault="00FE0C4B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E0C4B" w:rsidRDefault="00FE0C4B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Pr="00C83A70" w:rsidRDefault="00C83A70" w:rsidP="00C83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Национальный стандарт РФ </w:t>
      </w:r>
      <w:r w:rsidRPr="00C83A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ГОСТ</w:t>
      </w: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 </w:t>
      </w:r>
      <w:r w:rsidRPr="00C83A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ИСО</w:t>
      </w: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3A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45001</w:t>
      </w: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-2020</w:t>
      </w: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"Системы менеджмента безопасности труда и охраны здоровья. Требования и руководство по применению"</w:t>
      </w: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83A70" w:rsidRPr="00C83A70" w:rsidRDefault="00C83A70" w:rsidP="00C83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(утв. и введен в действие приказом Федерального агентства по техническому регулированию и метрологии от 28 августа 2020 г. N 581-ст)</w:t>
      </w:r>
    </w:p>
    <w:p w:rsidR="00C83A70" w:rsidRPr="00D119FB" w:rsidRDefault="00C83A70" w:rsidP="00C83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119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Occupational health and safety management systems. Requirements with guidance for use</w:t>
      </w:r>
    </w:p>
    <w:p w:rsidR="00C83A70" w:rsidRPr="00D119FB" w:rsidRDefault="00C83A70" w:rsidP="00C83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119FB">
        <w:rPr>
          <w:rFonts w:ascii="Times New Roman" w:eastAsia="Times New Roman" w:hAnsi="Times New Roman" w:cs="Times New Roman"/>
          <w:sz w:val="32"/>
          <w:szCs w:val="32"/>
          <w:lang w:eastAsia="ru-RU"/>
        </w:rPr>
        <w:t>ОКС</w:t>
      </w:r>
      <w:r w:rsidRPr="00D119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hyperlink r:id="rId36" w:anchor="/document/183241/entry/13100" w:history="1">
        <w:r w:rsidRPr="00D119FB">
          <w:rPr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13.100</w:t>
        </w:r>
      </w:hyperlink>
    </w:p>
    <w:p w:rsidR="00C83A70" w:rsidRPr="00D119FB" w:rsidRDefault="00C83A70" w:rsidP="00C83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9FB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введения - 1 апреля 2021 г.</w:t>
      </w:r>
      <w:r w:rsidRPr="00D119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Взамен </w:t>
      </w:r>
      <w:hyperlink r:id="rId37" w:anchor="/document/70304650/entry/0" w:history="1">
        <w:r w:rsidRPr="00D119FB">
          <w:rPr>
            <w:rFonts w:ascii="Times New Roman" w:eastAsia="Times New Roman" w:hAnsi="Times New Roman" w:cs="Times New Roman"/>
            <w:iCs/>
            <w:sz w:val="32"/>
            <w:szCs w:val="32"/>
            <w:lang w:eastAsia="ru-RU"/>
          </w:rPr>
          <w:t>ГОСТ</w:t>
        </w:r>
        <w:r w:rsidRPr="00D119F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Р 54934-2012/OHSAS 18001:2007</w:t>
        </w:r>
      </w:hyperlink>
    </w:p>
    <w:p w:rsidR="00C83A70" w:rsidRPr="00D119FB" w:rsidRDefault="00C83A70" w:rsidP="00C83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Предисловие</w:t>
      </w:r>
    </w:p>
    <w:p w:rsidR="00C83A70" w:rsidRPr="00D119FB" w:rsidRDefault="00C83A70" w:rsidP="00C83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Подготовлен Ассоциацией по сертификации "Русский Регистр" (Ассоциация "Русский Регистр") на основе собственного перевода на русский язык англоязычной версии стандарта, указанного в </w:t>
      </w:r>
      <w:hyperlink r:id="rId38" w:anchor="/document/75069624/entry/1479" w:history="1">
        <w:r w:rsidRPr="00D119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</w:p>
    <w:p w:rsidR="00C83A70" w:rsidRPr="00D119FB" w:rsidRDefault="00C83A70" w:rsidP="00C83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B">
        <w:rPr>
          <w:rFonts w:ascii="Times New Roman" w:eastAsia="Times New Roman" w:hAnsi="Times New Roman" w:cs="Times New Roman"/>
          <w:sz w:val="28"/>
          <w:szCs w:val="28"/>
          <w:lang w:eastAsia="ru-RU"/>
        </w:rPr>
        <w:t>2 Внесен Техническим комитетом по стандартизации ТК 076 "Системы менеджмента"</w:t>
      </w:r>
    </w:p>
    <w:p w:rsidR="00C83A70" w:rsidRPr="00D119FB" w:rsidRDefault="00C83A70" w:rsidP="00C83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B">
        <w:rPr>
          <w:rFonts w:ascii="Times New Roman" w:eastAsia="Times New Roman" w:hAnsi="Times New Roman" w:cs="Times New Roman"/>
          <w:sz w:val="28"/>
          <w:szCs w:val="28"/>
          <w:lang w:eastAsia="ru-RU"/>
        </w:rPr>
        <w:t>3 Утвержден и введен в действие Приказом Федерального агентства по техническому регулированию и метрологии от 28 августа 2020 г. N 581-ст</w:t>
      </w:r>
    </w:p>
    <w:p w:rsidR="00C83A70" w:rsidRPr="00D119FB" w:rsidRDefault="00C83A70" w:rsidP="00C83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19FB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Настоящий стандарт идентичен международному стандарту ИСО 45001:2018 "Системы менеджмента безопасности труда и охраны здоровья. Требования</w:t>
      </w:r>
      <w:r w:rsidRPr="00D11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19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1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19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r w:rsidRPr="00D11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1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11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1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</w:t>
      </w:r>
      <w:r w:rsidRPr="00D11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 (</w:t>
      </w:r>
      <w:r w:rsidRPr="00D119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ISO</w:t>
      </w:r>
      <w:r w:rsidRPr="00D11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19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45001</w:t>
      </w:r>
      <w:r w:rsidRPr="00D11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:2018 "Occupational health and safety management systems - Requirements with guidance for use", IDT)</w:t>
      </w:r>
    </w:p>
    <w:p w:rsidR="00C83A70" w:rsidRPr="00D119FB" w:rsidRDefault="00C83A70" w:rsidP="00C83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Взамен </w:t>
      </w:r>
      <w:hyperlink r:id="rId39" w:anchor="/document/70304650/entry/0" w:history="1">
        <w:r w:rsidRPr="00D119F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ГОСТ</w:t>
        </w:r>
        <w:r w:rsidRPr="00D119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 54934-2012/OHSAS 18001:2007</w:t>
        </w:r>
      </w:hyperlink>
    </w:p>
    <w:p w:rsidR="00C83A70" w:rsidRDefault="00C83A70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3A70" w:rsidRDefault="00C83A70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62C9" w:rsidRPr="00490FC1" w:rsidRDefault="009262C9" w:rsidP="00490F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9262C9" w:rsidRPr="0049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C1"/>
    <w:rsid w:val="0000415F"/>
    <w:rsid w:val="00490FC1"/>
    <w:rsid w:val="007B303E"/>
    <w:rsid w:val="00820F2E"/>
    <w:rsid w:val="0089541F"/>
    <w:rsid w:val="009262C9"/>
    <w:rsid w:val="00A4746A"/>
    <w:rsid w:val="00C83A70"/>
    <w:rsid w:val="00D119FB"/>
    <w:rsid w:val="00E0305C"/>
    <w:rsid w:val="00F4158E"/>
    <w:rsid w:val="00F61E09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2CD11-C0C7-4BC7-A53F-727985AE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2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0F2E"/>
    <w:rPr>
      <w:color w:val="0000FF"/>
      <w:u w:val="single"/>
    </w:rPr>
  </w:style>
  <w:style w:type="paragraph" w:customStyle="1" w:styleId="s1">
    <w:name w:val="s_1"/>
    <w:basedOn w:val="a"/>
    <w:rsid w:val="0082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415F"/>
    <w:rPr>
      <w:i/>
      <w:iCs/>
    </w:rPr>
  </w:style>
  <w:style w:type="paragraph" w:customStyle="1" w:styleId="indent1">
    <w:name w:val="indent_1"/>
    <w:basedOn w:val="a"/>
    <w:rsid w:val="00F6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s://mobileonline.garant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11</cp:revision>
  <dcterms:created xsi:type="dcterms:W3CDTF">2020-08-13T09:06:00Z</dcterms:created>
  <dcterms:modified xsi:type="dcterms:W3CDTF">2021-05-24T06:26:00Z</dcterms:modified>
</cp:coreProperties>
</file>